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6D29A1">
        <w:rPr>
          <w:rFonts w:ascii="Times New Roman" w:hAnsi="Times New Roman" w:cs="Times New Roman"/>
          <w:sz w:val="20"/>
          <w:szCs w:val="20"/>
        </w:rPr>
        <w:t xml:space="preserve">elju Statuta Osnovne škole </w:t>
      </w:r>
      <w:proofErr w:type="spellStart"/>
      <w:r w:rsidR="006D29A1">
        <w:rPr>
          <w:rFonts w:ascii="Times New Roman" w:hAnsi="Times New Roman" w:cs="Times New Roman"/>
          <w:sz w:val="20"/>
          <w:szCs w:val="20"/>
        </w:rPr>
        <w:t>Galdovo</w:t>
      </w:r>
      <w:proofErr w:type="spellEnd"/>
      <w:r w:rsidRPr="00C91FF5">
        <w:rPr>
          <w:rFonts w:ascii="Times New Roman" w:hAnsi="Times New Roman" w:cs="Times New Roman"/>
          <w:sz w:val="20"/>
          <w:szCs w:val="20"/>
        </w:rPr>
        <w:t xml:space="preserve">, ravnatelj </w:t>
      </w:r>
      <w:r w:rsidR="006D29A1">
        <w:rPr>
          <w:rFonts w:ascii="Times New Roman" w:hAnsi="Times New Roman" w:cs="Times New Roman"/>
          <w:sz w:val="20"/>
          <w:szCs w:val="20"/>
        </w:rPr>
        <w:t>Petar Zelić dana 31.10.2019.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osobama koje nisu zaposlenici Škole, obračunavaju se i isplaćuju sukladno internim aktima Škole, poreznim propisima i propisima koji uređuj</w:t>
      </w:r>
      <w:bookmarkStart w:id="0" w:name="_GoBack"/>
      <w:bookmarkEnd w:id="0"/>
      <w:r w:rsidRPr="00C91FF5">
        <w:rPr>
          <w:rFonts w:ascii="Times New Roman" w:hAnsi="Times New Roman" w:cs="Times New Roman"/>
          <w:sz w:val="20"/>
          <w:szCs w:val="20"/>
        </w:rPr>
        <w:t xml:space="preserve">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57"/>
        <w:gridCol w:w="2258"/>
        <w:gridCol w:w="4111"/>
        <w:gridCol w:w="2760"/>
        <w:gridCol w:w="2675"/>
        <w:gridCol w:w="292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875BD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Ravnatelj:</w:t>
      </w:r>
    </w:p>
    <w:p w:rsidR="00E90B1E" w:rsidRPr="00D00C4C" w:rsidRDefault="00E90B1E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sectPr w:rsidR="00E90B1E" w:rsidRPr="00D00C4C" w:rsidSect="00E90B1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8F" w:rsidRDefault="00BF278F" w:rsidP="005C4701">
      <w:pPr>
        <w:spacing w:after="0" w:line="240" w:lineRule="auto"/>
      </w:pPr>
      <w:r>
        <w:separator/>
      </w:r>
    </w:p>
  </w:endnote>
  <w:endnote w:type="continuationSeparator" w:id="0">
    <w:p w:rsidR="00BF278F" w:rsidRDefault="00BF278F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8F" w:rsidRDefault="00BF278F" w:rsidP="005C4701">
      <w:pPr>
        <w:spacing w:after="0" w:line="240" w:lineRule="auto"/>
      </w:pPr>
      <w:r>
        <w:separator/>
      </w:r>
    </w:p>
  </w:footnote>
  <w:footnote w:type="continuationSeparator" w:id="0">
    <w:p w:rsidR="00BF278F" w:rsidRDefault="00BF278F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2058"/>
    <w:rsid w:val="000825C1"/>
    <w:rsid w:val="000A6F23"/>
    <w:rsid w:val="001A3709"/>
    <w:rsid w:val="001B7BEB"/>
    <w:rsid w:val="001D7CF2"/>
    <w:rsid w:val="002164F8"/>
    <w:rsid w:val="00230044"/>
    <w:rsid w:val="002B45AC"/>
    <w:rsid w:val="00315E85"/>
    <w:rsid w:val="003A2B17"/>
    <w:rsid w:val="003F3A12"/>
    <w:rsid w:val="00406BB8"/>
    <w:rsid w:val="00534273"/>
    <w:rsid w:val="00566FEE"/>
    <w:rsid w:val="00597754"/>
    <w:rsid w:val="005C4701"/>
    <w:rsid w:val="006018E0"/>
    <w:rsid w:val="00602E42"/>
    <w:rsid w:val="00607228"/>
    <w:rsid w:val="00644778"/>
    <w:rsid w:val="006D29A1"/>
    <w:rsid w:val="00717BBE"/>
    <w:rsid w:val="0079349F"/>
    <w:rsid w:val="007C1E6C"/>
    <w:rsid w:val="00875BDF"/>
    <w:rsid w:val="008B7141"/>
    <w:rsid w:val="00913D06"/>
    <w:rsid w:val="00987797"/>
    <w:rsid w:val="009F723F"/>
    <w:rsid w:val="00A50303"/>
    <w:rsid w:val="00B344A3"/>
    <w:rsid w:val="00B40D36"/>
    <w:rsid w:val="00B64BAF"/>
    <w:rsid w:val="00B70AE6"/>
    <w:rsid w:val="00BC5276"/>
    <w:rsid w:val="00BF278F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B8C2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5</cp:revision>
  <cp:lastPrinted>2020-02-24T12:00:00Z</cp:lastPrinted>
  <dcterms:created xsi:type="dcterms:W3CDTF">2019-11-08T13:44:00Z</dcterms:created>
  <dcterms:modified xsi:type="dcterms:W3CDTF">2020-04-23T10:23:00Z</dcterms:modified>
</cp:coreProperties>
</file>